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88" w:rsidRDefault="00096A88" w:rsidP="00096A88">
      <w:pPr>
        <w:jc w:val="center"/>
      </w:pPr>
      <w:r>
        <w:rPr>
          <w:noProof/>
        </w:rPr>
        <w:drawing>
          <wp:inline distT="0" distB="0" distL="0" distR="0" wp14:anchorId="6F8221CA" wp14:editId="6E574834">
            <wp:extent cx="1778000" cy="1371600"/>
            <wp:effectExtent l="171450" t="152400" r="184150" b="1905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96A88" w:rsidRPr="00A77018" w:rsidRDefault="00096A88" w:rsidP="00096A8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A7701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GRACE BAPTIST CHURCH of CHAMBERSBURG</w:t>
      </w:r>
    </w:p>
    <w:p w:rsidR="00096A88" w:rsidRPr="00F16441" w:rsidRDefault="00096A88" w:rsidP="00096A8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441">
        <w:rPr>
          <w:rFonts w:ascii="Times New Roman" w:hAnsi="Times New Roman" w:cs="Times New Roman"/>
          <w:b/>
          <w:color w:val="000000"/>
          <w:sz w:val="28"/>
          <w:szCs w:val="28"/>
        </w:rPr>
        <w:t>Pastoral Search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Candidate Questionnaire</w:t>
      </w:r>
    </w:p>
    <w:p w:rsidR="006F6698" w:rsidRDefault="00820E33" w:rsidP="00096A8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INTRODUCTION</w:t>
      </w:r>
    </w:p>
    <w:p w:rsidR="00096A88" w:rsidRPr="00861BB1" w:rsidRDefault="00096A88" w:rsidP="00096A88">
      <w:p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>We are seeking to get to know the man who is a can</w:t>
      </w:r>
      <w:r w:rsidR="00820E33">
        <w:rPr>
          <w:rFonts w:ascii="Times New Roman" w:hAnsi="Times New Roman" w:cs="Times New Roman"/>
          <w:sz w:val="24"/>
          <w:szCs w:val="24"/>
        </w:rPr>
        <w:t xml:space="preserve">didate for the fully-supported </w:t>
      </w:r>
      <w:r w:rsidRPr="00861BB1">
        <w:rPr>
          <w:rFonts w:ascii="Times New Roman" w:hAnsi="Times New Roman" w:cs="Times New Roman"/>
          <w:sz w:val="24"/>
          <w:szCs w:val="24"/>
        </w:rPr>
        <w:t>pastor of Grace Baptist Church. Therefore, many of these questi</w:t>
      </w:r>
      <w:r w:rsidR="00820E33">
        <w:rPr>
          <w:rFonts w:ascii="Times New Roman" w:hAnsi="Times New Roman" w:cs="Times New Roman"/>
          <w:sz w:val="24"/>
          <w:szCs w:val="24"/>
        </w:rPr>
        <w:t xml:space="preserve">ons are open-ended in order to </w:t>
      </w:r>
      <w:r w:rsidRPr="00861BB1">
        <w:rPr>
          <w:rFonts w:ascii="Times New Roman" w:hAnsi="Times New Roman" w:cs="Times New Roman"/>
          <w:sz w:val="24"/>
          <w:szCs w:val="24"/>
        </w:rPr>
        <w:t xml:space="preserve">give the candidate the opportunity to help us get to know him. </w:t>
      </w:r>
    </w:p>
    <w:p w:rsidR="00096A88" w:rsidRPr="00861BB1" w:rsidRDefault="00096A88" w:rsidP="00096A88">
      <w:p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 xml:space="preserve">At the same time this questionnaire can inform the candidate about Grace Baptist Church. It is </w:t>
      </w:r>
      <w:r w:rsidRPr="00861BB1">
        <w:rPr>
          <w:rFonts w:ascii="Times New Roman" w:hAnsi="Times New Roman" w:cs="Times New Roman"/>
          <w:sz w:val="24"/>
          <w:szCs w:val="24"/>
        </w:rPr>
        <w:br/>
        <w:t xml:space="preserve">important that the candidate obtain a knowledge about Grace Baptist Church so he can make a </w:t>
      </w:r>
      <w:r w:rsidRPr="00861BB1">
        <w:rPr>
          <w:rFonts w:ascii="Times New Roman" w:hAnsi="Times New Roman" w:cs="Times New Roman"/>
          <w:sz w:val="24"/>
          <w:szCs w:val="24"/>
        </w:rPr>
        <w:br/>
        <w:t xml:space="preserve">wise decision regarding a call to this ministry. </w:t>
      </w:r>
    </w:p>
    <w:p w:rsidR="00096A88" w:rsidRPr="00861BB1" w:rsidRDefault="00096A88" w:rsidP="00096A88">
      <w:p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>We do not expect long, involved answers for these questions. Bo</w:t>
      </w:r>
      <w:r w:rsidR="00820E33">
        <w:rPr>
          <w:rFonts w:ascii="Times New Roman" w:hAnsi="Times New Roman" w:cs="Times New Roman"/>
          <w:sz w:val="24"/>
          <w:szCs w:val="24"/>
        </w:rPr>
        <w:t xml:space="preserve">oks have </w:t>
      </w:r>
      <w:r w:rsidRPr="00861BB1">
        <w:rPr>
          <w:rFonts w:ascii="Times New Roman" w:hAnsi="Times New Roman" w:cs="Times New Roman"/>
          <w:sz w:val="24"/>
          <w:szCs w:val="24"/>
        </w:rPr>
        <w:t>been written</w:t>
      </w:r>
      <w:r w:rsidR="00820E33">
        <w:rPr>
          <w:rFonts w:ascii="Times New Roman" w:hAnsi="Times New Roman" w:cs="Times New Roman"/>
          <w:sz w:val="24"/>
          <w:szCs w:val="24"/>
        </w:rPr>
        <w:t xml:space="preserve"> on some of these questions. We woul</w:t>
      </w:r>
      <w:r w:rsidRPr="00861BB1">
        <w:rPr>
          <w:rFonts w:ascii="Times New Roman" w:hAnsi="Times New Roman" w:cs="Times New Roman"/>
          <w:sz w:val="24"/>
          <w:szCs w:val="24"/>
        </w:rPr>
        <w:t xml:space="preserve">d like a brief response from you and, if need be, </w:t>
      </w:r>
      <w:r w:rsidRPr="00861BB1">
        <w:rPr>
          <w:rFonts w:ascii="Times New Roman" w:hAnsi="Times New Roman" w:cs="Times New Roman"/>
          <w:sz w:val="24"/>
          <w:szCs w:val="24"/>
        </w:rPr>
        <w:br/>
        <w:t xml:space="preserve">we can further explore your answers. </w:t>
      </w:r>
    </w:p>
    <w:p w:rsidR="00096A88" w:rsidRPr="00861BB1" w:rsidRDefault="00F00739" w:rsidP="00096A8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THE CHURCH OF THE LORD JESUS CHRIST</w:t>
      </w:r>
    </w:p>
    <w:p w:rsidR="00096A88" w:rsidRPr="00861BB1" w:rsidRDefault="00096A88" w:rsidP="00861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 xml:space="preserve">What do you think should be the goal of a local Christian church? </w:t>
      </w:r>
    </w:p>
    <w:p w:rsidR="00096A88" w:rsidRPr="00861BB1" w:rsidRDefault="00096A88" w:rsidP="00861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 xml:space="preserve">What place does the local church have in God's redemptive plans? </w:t>
      </w:r>
    </w:p>
    <w:p w:rsidR="00096A88" w:rsidRPr="00861BB1" w:rsidRDefault="00096A88" w:rsidP="00861B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 xml:space="preserve">What is your vision for a local church? </w:t>
      </w:r>
    </w:p>
    <w:p w:rsidR="00096A88" w:rsidRPr="00861BB1" w:rsidRDefault="00F00739" w:rsidP="00096A8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CHRISTIAN CHARACTER</w:t>
      </w:r>
      <w:r w:rsidR="00096A88" w:rsidRPr="00861BB1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096A88" w:rsidRPr="00861BB1" w:rsidRDefault="00096A88" w:rsidP="00861B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>Describe your personal history (becoming a Christian) and y</w:t>
      </w:r>
      <w:r w:rsidR="00F00739">
        <w:rPr>
          <w:rFonts w:ascii="Times New Roman" w:hAnsi="Times New Roman" w:cs="Times New Roman"/>
          <w:sz w:val="24"/>
          <w:szCs w:val="24"/>
        </w:rPr>
        <w:t xml:space="preserve">our current walk with the Lord </w:t>
      </w:r>
      <w:r w:rsidRPr="00861BB1">
        <w:rPr>
          <w:rFonts w:ascii="Times New Roman" w:hAnsi="Times New Roman" w:cs="Times New Roman"/>
          <w:sz w:val="24"/>
          <w:szCs w:val="24"/>
        </w:rPr>
        <w:t xml:space="preserve">Jesus Christ. </w:t>
      </w:r>
    </w:p>
    <w:p w:rsidR="00096A88" w:rsidRPr="00861BB1" w:rsidRDefault="00096A88" w:rsidP="00861B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 xml:space="preserve">Describe how you apply Biblical principles to your family life. </w:t>
      </w:r>
    </w:p>
    <w:p w:rsidR="00096A88" w:rsidRPr="005609A5" w:rsidRDefault="00096A88" w:rsidP="005609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 xml:space="preserve">Assess your ability (emotional, spiritual, physical) to undergo the stresses of the pastoral </w:t>
      </w:r>
      <w:r w:rsidRPr="00861BB1">
        <w:rPr>
          <w:rFonts w:ascii="Times New Roman" w:hAnsi="Times New Roman" w:cs="Times New Roman"/>
          <w:sz w:val="24"/>
          <w:szCs w:val="24"/>
        </w:rPr>
        <w:br/>
        <w:t xml:space="preserve">ministry. </w:t>
      </w:r>
      <w:r w:rsidRPr="005609A5">
        <w:rPr>
          <w:rFonts w:ascii="Times New Roman" w:hAnsi="Times New Roman" w:cs="Times New Roman"/>
          <w:sz w:val="24"/>
          <w:szCs w:val="24"/>
        </w:rPr>
        <w:t xml:space="preserve">Assess the same for your wife. </w:t>
      </w:r>
    </w:p>
    <w:p w:rsidR="00096A88" w:rsidRPr="00861BB1" w:rsidRDefault="00096A88" w:rsidP="00861B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1BB1">
        <w:rPr>
          <w:rFonts w:ascii="Times New Roman" w:hAnsi="Times New Roman" w:cs="Times New Roman"/>
          <w:sz w:val="24"/>
          <w:szCs w:val="24"/>
        </w:rPr>
        <w:t xml:space="preserve">Do you have special circumstances that may affect your ability to carry out pastoral duties. </w:t>
      </w:r>
    </w:p>
    <w:p w:rsidR="00223D0D" w:rsidRDefault="00223D0D" w:rsidP="00096A8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096A88" w:rsidRPr="00861BB1" w:rsidRDefault="005609A5" w:rsidP="00096A8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lastRenderedPageBreak/>
        <w:t>CONFESSION</w:t>
      </w:r>
    </w:p>
    <w:p w:rsidR="00096A88" w:rsidRDefault="00096A88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Grace Baptist Church is a confessional church. Our adopted </w:t>
      </w:r>
      <w:r w:rsidR="00746722">
        <w:rPr>
          <w:rFonts w:ascii="Times New Roman" w:hAnsi="Times New Roman" w:cs="Times New Roman"/>
          <w:sz w:val="24"/>
          <w:szCs w:val="24"/>
        </w:rPr>
        <w:t xml:space="preserve">confession is the 1689 Baptist </w:t>
      </w:r>
      <w:r w:rsidRPr="00B63FB4">
        <w:rPr>
          <w:rFonts w:ascii="Times New Roman" w:hAnsi="Times New Roman" w:cs="Times New Roman"/>
          <w:sz w:val="24"/>
          <w:szCs w:val="24"/>
        </w:rPr>
        <w:t>Confession of Faith. Are you committed to the 1689 Confession</w:t>
      </w:r>
      <w:r w:rsidR="00B63FB4">
        <w:rPr>
          <w:rFonts w:ascii="Times New Roman" w:hAnsi="Times New Roman" w:cs="Times New Roman"/>
          <w:sz w:val="24"/>
          <w:szCs w:val="24"/>
        </w:rPr>
        <w:t xml:space="preserve">? Do you have any reservations or exceptions to </w:t>
      </w:r>
      <w:r w:rsidRPr="00B63FB4">
        <w:rPr>
          <w:rFonts w:ascii="Times New Roman" w:hAnsi="Times New Roman" w:cs="Times New Roman"/>
          <w:sz w:val="24"/>
          <w:szCs w:val="24"/>
        </w:rPr>
        <w:t>this statement of</w:t>
      </w:r>
      <w:r w:rsidR="00B63FB4">
        <w:rPr>
          <w:rFonts w:ascii="Times New Roman" w:hAnsi="Times New Roman" w:cs="Times New Roman"/>
          <w:sz w:val="24"/>
          <w:szCs w:val="24"/>
        </w:rPr>
        <w:t xml:space="preserve"> </w:t>
      </w:r>
      <w:r w:rsidRPr="00B63FB4">
        <w:rPr>
          <w:rFonts w:ascii="Times New Roman" w:hAnsi="Times New Roman" w:cs="Times New Roman"/>
          <w:sz w:val="24"/>
          <w:szCs w:val="24"/>
        </w:rPr>
        <w:t xml:space="preserve">faith? </w:t>
      </w:r>
    </w:p>
    <w:p w:rsidR="00096A88" w:rsidRDefault="00096A88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>Do you have questions about our church constitution? Do you have any problems-differences with our church constitution?</w:t>
      </w:r>
    </w:p>
    <w:p w:rsidR="00096A88" w:rsidRDefault="00096A88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Describe your understanding and commitment to the Doctrines of Grace. What is your </w:t>
      </w:r>
      <w:r w:rsidRPr="00B63FB4">
        <w:rPr>
          <w:rFonts w:ascii="Times New Roman" w:hAnsi="Times New Roman" w:cs="Times New Roman"/>
          <w:sz w:val="24"/>
          <w:szCs w:val="24"/>
        </w:rPr>
        <w:br/>
        <w:t>understanding of the Reformed Faith? How does your commit</w:t>
      </w:r>
      <w:r w:rsidR="005609A5">
        <w:rPr>
          <w:rFonts w:ascii="Times New Roman" w:hAnsi="Times New Roman" w:cs="Times New Roman"/>
          <w:sz w:val="24"/>
          <w:szCs w:val="24"/>
        </w:rPr>
        <w:t xml:space="preserve">ment to the Doctrines of Grace </w:t>
      </w:r>
      <w:r w:rsidRPr="00B63FB4">
        <w:rPr>
          <w:rFonts w:ascii="Times New Roman" w:hAnsi="Times New Roman" w:cs="Times New Roman"/>
          <w:sz w:val="24"/>
          <w:szCs w:val="24"/>
        </w:rPr>
        <w:t xml:space="preserve">affect your preaching and your personal life? </w:t>
      </w:r>
    </w:p>
    <w:p w:rsidR="00096A88" w:rsidRDefault="00096A88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Describe your understanding of evangelizing lost sinners. </w:t>
      </w:r>
    </w:p>
    <w:p w:rsidR="00096A88" w:rsidRDefault="00096A88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Describe your understanding of worship in the life of the church. What should be the </w:t>
      </w:r>
      <w:r w:rsidRPr="00B63FB4">
        <w:rPr>
          <w:rFonts w:ascii="Times New Roman" w:hAnsi="Times New Roman" w:cs="Times New Roman"/>
          <w:sz w:val="24"/>
          <w:szCs w:val="24"/>
        </w:rPr>
        <w:br/>
        <w:t xml:space="preserve">elements of worship? What should biblical worship look like? </w:t>
      </w:r>
    </w:p>
    <w:p w:rsidR="00096A88" w:rsidRDefault="00096A88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>Describe how you think prayer should be incorporated into the</w:t>
      </w:r>
      <w:r w:rsidR="005609A5">
        <w:rPr>
          <w:rFonts w:ascii="Times New Roman" w:hAnsi="Times New Roman" w:cs="Times New Roman"/>
          <w:sz w:val="24"/>
          <w:szCs w:val="24"/>
        </w:rPr>
        <w:t xml:space="preserve"> life of the local church. How </w:t>
      </w:r>
      <w:r w:rsidRPr="00B63FB4">
        <w:rPr>
          <w:rFonts w:ascii="Times New Roman" w:hAnsi="Times New Roman" w:cs="Times New Roman"/>
          <w:sz w:val="24"/>
          <w:szCs w:val="24"/>
        </w:rPr>
        <w:t xml:space="preserve">would you encourage the prayer life of Grace Baptist Church? </w:t>
      </w:r>
    </w:p>
    <w:p w:rsidR="000358CD" w:rsidRDefault="00096A88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>Describe your understanding of Christian apologetics in a</w:t>
      </w:r>
      <w:r w:rsidR="005609A5">
        <w:rPr>
          <w:rFonts w:ascii="Times New Roman" w:hAnsi="Times New Roman" w:cs="Times New Roman"/>
          <w:sz w:val="24"/>
          <w:szCs w:val="24"/>
        </w:rPr>
        <w:t xml:space="preserve">dvancing the kingdom. </w:t>
      </w:r>
    </w:p>
    <w:p w:rsidR="00096A88" w:rsidRPr="00B63FB4" w:rsidRDefault="005609A5" w:rsidP="00B63F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096A88" w:rsidRPr="00B63FB4">
        <w:rPr>
          <w:rFonts w:ascii="Times New Roman" w:hAnsi="Times New Roman" w:cs="Times New Roman"/>
          <w:sz w:val="24"/>
          <w:szCs w:val="24"/>
        </w:rPr>
        <w:t xml:space="preserve">your view of apologetics. </w:t>
      </w:r>
    </w:p>
    <w:p w:rsidR="00096A88" w:rsidRPr="00B63FB4" w:rsidRDefault="005609A5" w:rsidP="00096A88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PASTOR AND PASTORAL DUTIES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>What is your understanding of the role of a pastor in the chur</w:t>
      </w:r>
      <w:r w:rsidR="005609A5">
        <w:rPr>
          <w:rFonts w:ascii="Times New Roman" w:hAnsi="Times New Roman" w:cs="Times New Roman"/>
          <w:sz w:val="24"/>
          <w:szCs w:val="24"/>
        </w:rPr>
        <w:t xml:space="preserve">ch? What are the duties of the </w:t>
      </w:r>
      <w:r w:rsidRPr="00B63FB4">
        <w:rPr>
          <w:rFonts w:ascii="Times New Roman" w:hAnsi="Times New Roman" w:cs="Times New Roman"/>
          <w:sz w:val="24"/>
          <w:szCs w:val="24"/>
        </w:rPr>
        <w:t xml:space="preserve">pastor? 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>Describe your understanding of the relationship of the pastor (f</w:t>
      </w:r>
      <w:r w:rsidR="004F2CC6">
        <w:rPr>
          <w:rFonts w:ascii="Times New Roman" w:hAnsi="Times New Roman" w:cs="Times New Roman"/>
          <w:sz w:val="24"/>
          <w:szCs w:val="24"/>
        </w:rPr>
        <w:t xml:space="preserve">ully supported elder) to other </w:t>
      </w:r>
      <w:r w:rsidRPr="00B63FB4">
        <w:rPr>
          <w:rFonts w:ascii="Times New Roman" w:hAnsi="Times New Roman" w:cs="Times New Roman"/>
          <w:sz w:val="24"/>
          <w:szCs w:val="24"/>
        </w:rPr>
        <w:t>elders</w:t>
      </w:r>
      <w:r w:rsidR="00B63FB4">
        <w:rPr>
          <w:rFonts w:ascii="Times New Roman" w:hAnsi="Times New Roman" w:cs="Times New Roman"/>
          <w:sz w:val="24"/>
          <w:szCs w:val="24"/>
        </w:rPr>
        <w:t xml:space="preserve"> </w:t>
      </w:r>
      <w:r w:rsidRPr="00B63FB4">
        <w:rPr>
          <w:rFonts w:ascii="Times New Roman" w:hAnsi="Times New Roman" w:cs="Times New Roman"/>
          <w:sz w:val="24"/>
          <w:szCs w:val="24"/>
        </w:rPr>
        <w:t xml:space="preserve">(pastors) who are not supported. 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What place do you see for systematic pastoral visiting of the members of the church? 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Describe your understanding of the pastor/elders' role with regard to evangelism. 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Assess your level of energy and physical health for the rigors of the pastoral office. 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>Describe how you would handle differences of opinion with</w:t>
      </w:r>
      <w:r w:rsidR="004F2CC6">
        <w:rPr>
          <w:rFonts w:ascii="Times New Roman" w:hAnsi="Times New Roman" w:cs="Times New Roman"/>
          <w:sz w:val="24"/>
          <w:szCs w:val="24"/>
        </w:rPr>
        <w:t xml:space="preserve"> members of the church or with </w:t>
      </w:r>
      <w:r w:rsidRPr="00B63FB4">
        <w:rPr>
          <w:rFonts w:ascii="Times New Roman" w:hAnsi="Times New Roman" w:cs="Times New Roman"/>
          <w:sz w:val="24"/>
          <w:szCs w:val="24"/>
        </w:rPr>
        <w:t xml:space="preserve">fellow elders. 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Assess your gifts and experience for pastoral counseling, especially marital counseling. </w:t>
      </w:r>
    </w:p>
    <w:p w:rsidR="00096A88" w:rsidRPr="00B63FB4" w:rsidRDefault="00096A88" w:rsidP="00B63F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What role do you see for your wife in supporting your pastoral ministry? </w:t>
      </w:r>
    </w:p>
    <w:p w:rsidR="00096A88" w:rsidRPr="00F7048D" w:rsidRDefault="004F2CC6" w:rsidP="0009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TEACHING-PREACHING AND GIFTS</w:t>
      </w:r>
    </w:p>
    <w:p w:rsidR="00096A88" w:rsidRPr="00B63FB4" w:rsidRDefault="00096A88" w:rsidP="00B63FB4">
      <w:pPr>
        <w:pStyle w:val="ListParagraph"/>
        <w:numPr>
          <w:ilvl w:val="1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Evaluate your strengths and weaknesses with reference to preaching and teaching. </w:t>
      </w:r>
    </w:p>
    <w:p w:rsidR="00096A88" w:rsidRPr="00B63FB4" w:rsidRDefault="00096A88" w:rsidP="00B63FB4">
      <w:pPr>
        <w:pStyle w:val="ListParagraph"/>
        <w:numPr>
          <w:ilvl w:val="1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 xml:space="preserve">Describe your experience with reference to teaching and preaching in churches or other </w:t>
      </w:r>
      <w:r w:rsidRPr="00B63FB4">
        <w:rPr>
          <w:rFonts w:ascii="Times New Roman" w:hAnsi="Times New Roman" w:cs="Times New Roman"/>
          <w:sz w:val="24"/>
          <w:szCs w:val="24"/>
        </w:rPr>
        <w:br/>
        <w:t xml:space="preserve">settings. </w:t>
      </w:r>
    </w:p>
    <w:p w:rsidR="00F7048D" w:rsidRPr="004F2CC6" w:rsidRDefault="00096A88" w:rsidP="004F2CC6">
      <w:pPr>
        <w:pStyle w:val="ListParagraph"/>
        <w:numPr>
          <w:ilvl w:val="1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63FB4">
        <w:rPr>
          <w:rFonts w:ascii="Times New Roman" w:hAnsi="Times New Roman" w:cs="Times New Roman"/>
          <w:sz w:val="24"/>
          <w:szCs w:val="24"/>
        </w:rPr>
        <w:t>What special areas of ministry do you have or what ministry gifts would</w:t>
      </w:r>
      <w:r w:rsidR="004F2CC6">
        <w:rPr>
          <w:rFonts w:ascii="Times New Roman" w:hAnsi="Times New Roman" w:cs="Times New Roman"/>
          <w:sz w:val="24"/>
          <w:szCs w:val="24"/>
        </w:rPr>
        <w:t xml:space="preserve"> you like to develop as a pastor?</w:t>
      </w:r>
    </w:p>
    <w:p w:rsidR="004F2CC6" w:rsidRDefault="004F2CC6" w:rsidP="00F7048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0358CD" w:rsidRDefault="000358CD" w:rsidP="00F7048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096A88" w:rsidRPr="008018FE" w:rsidRDefault="004F2CC6" w:rsidP="00F7048D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PRACTICAL CHRISTIAN LIVING</w:t>
      </w:r>
      <w:r w:rsidR="00096A88" w:rsidRPr="008018FE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096A88" w:rsidRPr="008018FE" w:rsidRDefault="00096A88" w:rsidP="00801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Describe your views of Christian liberty. Are you in general </w:t>
      </w:r>
      <w:r w:rsidR="008018FE">
        <w:rPr>
          <w:rFonts w:ascii="Times New Roman" w:hAnsi="Times New Roman" w:cs="Times New Roman"/>
          <w:sz w:val="24"/>
          <w:szCs w:val="24"/>
        </w:rPr>
        <w:t xml:space="preserve">agreement with Grace Baptist's </w:t>
      </w:r>
      <w:r w:rsidRPr="008018FE">
        <w:rPr>
          <w:rFonts w:ascii="Times New Roman" w:hAnsi="Times New Roman" w:cs="Times New Roman"/>
          <w:sz w:val="24"/>
          <w:szCs w:val="24"/>
        </w:rPr>
        <w:t xml:space="preserve">approach to Christian liberty as described in our church constitution? </w:t>
      </w:r>
    </w:p>
    <w:p w:rsidR="00096A88" w:rsidRPr="008018FE" w:rsidRDefault="00096A88" w:rsidP="00801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Franklin County offers a variety of kinds of education; Christian schools (Providence Christian Academy, Shalom Christian Academy, Cumberland Valley Christian School), home-schooling (both Christian and secular), public schools and private schools. Describe your views of the education of children from Christian homes. </w:t>
      </w:r>
    </w:p>
    <w:p w:rsidR="00096A88" w:rsidRPr="008018FE" w:rsidRDefault="00096A88" w:rsidP="00801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Describe your views of ministering to various age and identity groups within the church </w:t>
      </w:r>
      <w:r w:rsidRPr="008018FE">
        <w:rPr>
          <w:rFonts w:ascii="Times New Roman" w:hAnsi="Times New Roman" w:cs="Times New Roman"/>
          <w:sz w:val="24"/>
          <w:szCs w:val="24"/>
        </w:rPr>
        <w:br/>
        <w:t xml:space="preserve">(youth, singles, married, seniors). </w:t>
      </w:r>
    </w:p>
    <w:p w:rsidR="00096A88" w:rsidRDefault="00096A88" w:rsidP="00801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Our practice for the Lord's Table is a "Close communion." We ask that participants be </w:t>
      </w:r>
      <w:r w:rsidRPr="008018FE">
        <w:rPr>
          <w:rFonts w:ascii="Times New Roman" w:hAnsi="Times New Roman" w:cs="Times New Roman"/>
          <w:sz w:val="24"/>
          <w:szCs w:val="24"/>
        </w:rPr>
        <w:br/>
        <w:t>Christians and members in good standing of an evangelical church.</w:t>
      </w:r>
      <w:r w:rsidR="008018FE">
        <w:rPr>
          <w:rFonts w:ascii="Times New Roman" w:hAnsi="Times New Roman" w:cs="Times New Roman"/>
          <w:sz w:val="24"/>
          <w:szCs w:val="24"/>
        </w:rPr>
        <w:t xml:space="preserve"> What is your position on this </w:t>
      </w:r>
      <w:r w:rsidRPr="008018FE">
        <w:rPr>
          <w:rFonts w:ascii="Times New Roman" w:hAnsi="Times New Roman" w:cs="Times New Roman"/>
          <w:sz w:val="24"/>
          <w:szCs w:val="24"/>
        </w:rPr>
        <w:t xml:space="preserve">issue and are you comfortable with our position? </w:t>
      </w:r>
    </w:p>
    <w:p w:rsidR="00096A88" w:rsidRDefault="00096A88" w:rsidP="00801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>Describe how you would seek to relate to children and teen</w:t>
      </w:r>
      <w:r w:rsidR="008018FE">
        <w:rPr>
          <w:rFonts w:ascii="Times New Roman" w:hAnsi="Times New Roman" w:cs="Times New Roman"/>
          <w:sz w:val="24"/>
          <w:szCs w:val="24"/>
        </w:rPr>
        <w:t xml:space="preserve">agers in the church. How would </w:t>
      </w:r>
      <w:r w:rsidRPr="008018FE">
        <w:rPr>
          <w:rFonts w:ascii="Times New Roman" w:hAnsi="Times New Roman" w:cs="Times New Roman"/>
          <w:sz w:val="24"/>
          <w:szCs w:val="24"/>
        </w:rPr>
        <w:t xml:space="preserve">you seek to lead them to Christ? What is an appropriate age </w:t>
      </w:r>
      <w:r w:rsidR="008018FE">
        <w:rPr>
          <w:rFonts w:ascii="Times New Roman" w:hAnsi="Times New Roman" w:cs="Times New Roman"/>
          <w:sz w:val="24"/>
          <w:szCs w:val="24"/>
        </w:rPr>
        <w:t xml:space="preserve">for candidates for baptism and </w:t>
      </w:r>
      <w:r w:rsidRPr="008018FE">
        <w:rPr>
          <w:rFonts w:ascii="Times New Roman" w:hAnsi="Times New Roman" w:cs="Times New Roman"/>
          <w:sz w:val="24"/>
          <w:szCs w:val="24"/>
        </w:rPr>
        <w:t xml:space="preserve">church membership? </w:t>
      </w:r>
    </w:p>
    <w:p w:rsidR="00096A88" w:rsidRDefault="00096A88" w:rsidP="00801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>Describe your understanding of the Lord's Day (Sabbath). H</w:t>
      </w:r>
      <w:r w:rsidR="008018FE">
        <w:rPr>
          <w:rFonts w:ascii="Times New Roman" w:hAnsi="Times New Roman" w:cs="Times New Roman"/>
          <w:sz w:val="24"/>
          <w:szCs w:val="24"/>
        </w:rPr>
        <w:t xml:space="preserve">ow should the church order its </w:t>
      </w:r>
      <w:r w:rsidRPr="008018FE">
        <w:rPr>
          <w:rFonts w:ascii="Times New Roman" w:hAnsi="Times New Roman" w:cs="Times New Roman"/>
          <w:sz w:val="24"/>
          <w:szCs w:val="24"/>
        </w:rPr>
        <w:t xml:space="preserve">activities on this day? </w:t>
      </w:r>
    </w:p>
    <w:p w:rsidR="00096A88" w:rsidRPr="008018FE" w:rsidRDefault="00096A88" w:rsidP="008018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018FE">
        <w:rPr>
          <w:rFonts w:ascii="Times New Roman" w:hAnsi="Times New Roman" w:cs="Times New Roman"/>
          <w:sz w:val="24"/>
          <w:szCs w:val="24"/>
        </w:rPr>
        <w:t xml:space="preserve">How would you lead and encourage this congregation in the work of evangelism and </w:t>
      </w:r>
      <w:r w:rsidRPr="008018FE">
        <w:rPr>
          <w:rFonts w:ascii="Times New Roman" w:hAnsi="Times New Roman" w:cs="Times New Roman"/>
          <w:sz w:val="24"/>
          <w:szCs w:val="24"/>
        </w:rPr>
        <w:br/>
        <w:t xml:space="preserve">missions? </w:t>
      </w:r>
    </w:p>
    <w:p w:rsidR="00B45DCF" w:rsidRDefault="00B45DCF"/>
    <w:sectPr w:rsidR="00B45DCF" w:rsidSect="00820E3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60" w:rsidRDefault="007C2A60" w:rsidP="000358CD">
      <w:pPr>
        <w:spacing w:after="0" w:line="240" w:lineRule="auto"/>
      </w:pPr>
      <w:r>
        <w:separator/>
      </w:r>
    </w:p>
  </w:endnote>
  <w:endnote w:type="continuationSeparator" w:id="0">
    <w:p w:rsidR="007C2A60" w:rsidRDefault="007C2A60" w:rsidP="0003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763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8CD" w:rsidRDefault="000358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A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8CD" w:rsidRDefault="00035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60" w:rsidRDefault="007C2A60" w:rsidP="000358CD">
      <w:pPr>
        <w:spacing w:after="0" w:line="240" w:lineRule="auto"/>
      </w:pPr>
      <w:r>
        <w:separator/>
      </w:r>
    </w:p>
  </w:footnote>
  <w:footnote w:type="continuationSeparator" w:id="0">
    <w:p w:rsidR="007C2A60" w:rsidRDefault="007C2A60" w:rsidP="00035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7DF"/>
    <w:multiLevelType w:val="hybridMultilevel"/>
    <w:tmpl w:val="08D4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258"/>
    <w:multiLevelType w:val="hybridMultilevel"/>
    <w:tmpl w:val="F8CE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134C"/>
    <w:multiLevelType w:val="hybridMultilevel"/>
    <w:tmpl w:val="164A9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CC5"/>
    <w:multiLevelType w:val="hybridMultilevel"/>
    <w:tmpl w:val="FE500B5A"/>
    <w:lvl w:ilvl="0" w:tplc="A4C821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A7268"/>
    <w:multiLevelType w:val="hybridMultilevel"/>
    <w:tmpl w:val="A444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B9B"/>
    <w:multiLevelType w:val="hybridMultilevel"/>
    <w:tmpl w:val="547EBC7C"/>
    <w:lvl w:ilvl="0" w:tplc="9C785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24E1"/>
    <w:multiLevelType w:val="hybridMultilevel"/>
    <w:tmpl w:val="0812F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F067A"/>
    <w:multiLevelType w:val="hybridMultilevel"/>
    <w:tmpl w:val="6364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A176B"/>
    <w:multiLevelType w:val="hybridMultilevel"/>
    <w:tmpl w:val="52A02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778711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9868393A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CB2"/>
    <w:multiLevelType w:val="hybridMultilevel"/>
    <w:tmpl w:val="474EE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97C55"/>
    <w:multiLevelType w:val="hybridMultilevel"/>
    <w:tmpl w:val="491C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8"/>
    <w:rsid w:val="000358CD"/>
    <w:rsid w:val="00096A88"/>
    <w:rsid w:val="00223D0D"/>
    <w:rsid w:val="004177B1"/>
    <w:rsid w:val="004F2CC6"/>
    <w:rsid w:val="005609A5"/>
    <w:rsid w:val="006F6698"/>
    <w:rsid w:val="00746722"/>
    <w:rsid w:val="007C2A60"/>
    <w:rsid w:val="008018FE"/>
    <w:rsid w:val="00820E33"/>
    <w:rsid w:val="00861BB1"/>
    <w:rsid w:val="00B45DCF"/>
    <w:rsid w:val="00B63FB4"/>
    <w:rsid w:val="00BB7A98"/>
    <w:rsid w:val="00CA2149"/>
    <w:rsid w:val="00F00739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CD"/>
  </w:style>
  <w:style w:type="paragraph" w:styleId="Footer">
    <w:name w:val="footer"/>
    <w:basedOn w:val="Normal"/>
    <w:link w:val="FooterChar"/>
    <w:uiPriority w:val="99"/>
    <w:unhideWhenUsed/>
    <w:rsid w:val="0003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CD"/>
  </w:style>
  <w:style w:type="paragraph" w:styleId="Footer">
    <w:name w:val="footer"/>
    <w:basedOn w:val="Normal"/>
    <w:link w:val="FooterChar"/>
    <w:uiPriority w:val="99"/>
    <w:unhideWhenUsed/>
    <w:rsid w:val="00035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A. Garner</dc:creator>
  <cp:lastModifiedBy>Jeffrey A. Garner</cp:lastModifiedBy>
  <cp:revision>13</cp:revision>
  <dcterms:created xsi:type="dcterms:W3CDTF">2020-07-04T04:12:00Z</dcterms:created>
  <dcterms:modified xsi:type="dcterms:W3CDTF">2020-08-14T20:26:00Z</dcterms:modified>
</cp:coreProperties>
</file>